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Labcorp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825,392.00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6,201,512.00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6,201,512.00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Labcorp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 South Main Street, Burlington, NC, 27215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6201512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825392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6201512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2026-04-28T09:48:51Z</dcterms:created>
  <dcterms:modified xsi:type="dcterms:W3CDTF">2026-04-28T09:48:51Z</dcterms:modified>
</cp:coreProperties>
</file>